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99C" w:rsidRPr="00F0268F" w:rsidRDefault="0035199C" w:rsidP="0035199C">
      <w:pPr>
        <w:pStyle w:val="titlep"/>
        <w:spacing w:before="0" w:after="0" w:line="228" w:lineRule="auto"/>
        <w:ind w:left="-567"/>
        <w:rPr>
          <w:color w:val="000000"/>
          <w:sz w:val="28"/>
          <w:szCs w:val="28"/>
          <w:shd w:val="clear" w:color="auto" w:fill="FFFFFF"/>
        </w:rPr>
      </w:pPr>
      <w:r w:rsidRPr="00F0268F">
        <w:rPr>
          <w:color w:val="000000"/>
          <w:sz w:val="28"/>
          <w:szCs w:val="28"/>
          <w:shd w:val="clear" w:color="auto" w:fill="FFFFFF"/>
        </w:rPr>
        <w:t>ГЛАВА 3</w:t>
      </w:r>
      <w:r w:rsidRPr="00F0268F">
        <w:rPr>
          <w:color w:val="000000"/>
          <w:sz w:val="28"/>
          <w:szCs w:val="28"/>
        </w:rPr>
        <w:br/>
      </w:r>
      <w:r w:rsidRPr="00F0268F">
        <w:rPr>
          <w:color w:val="000000"/>
          <w:sz w:val="28"/>
          <w:szCs w:val="28"/>
          <w:shd w:val="clear" w:color="auto" w:fill="FFFFFF"/>
        </w:rPr>
        <w:t>ПРОЕКТИРОВАНИЕ И СТРОИТЕЛЬСТВО</w:t>
      </w:r>
    </w:p>
    <w:p w:rsidR="0035199C" w:rsidRDefault="0035199C" w:rsidP="0035199C">
      <w:pPr>
        <w:pStyle w:val="titlep"/>
        <w:spacing w:before="0" w:after="0" w:line="228" w:lineRule="auto"/>
        <w:ind w:left="-709" w:right="55"/>
        <w:jc w:val="both"/>
        <w:rPr>
          <w:color w:val="2E74B5"/>
          <w:sz w:val="28"/>
        </w:rPr>
      </w:pPr>
      <w:r w:rsidRPr="00F0268F">
        <w:rPr>
          <w:rStyle w:val="a3"/>
          <w:i/>
          <w:color w:val="000000"/>
          <w:sz w:val="28"/>
          <w:szCs w:val="28"/>
        </w:rPr>
        <w:t>Единый перечень административных процедур, осуществляемых в отношении субъектов хозяйствования, утверждённый Постановлением Совета Министров Республики Беларусь от 24 сентября  2021 г. № 548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  <w:gridCol w:w="283"/>
      </w:tblGrid>
      <w:tr w:rsidR="0035199C" w:rsidRPr="00984A59" w:rsidTr="0035199C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35199C" w:rsidRPr="004B6BB3" w:rsidRDefault="0035199C" w:rsidP="003519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BB3"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FD0E7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>2.</w:t>
            </w:r>
            <w:r w:rsidRPr="00FD0E7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 xml:space="preserve"> </w:t>
            </w:r>
            <w:r w:rsidRPr="0035199C">
              <w:rPr>
                <w:rFonts w:ascii="Arial" w:eastAsia="Times New Roman" w:hAnsi="Arial" w:cs="Arial"/>
                <w:b/>
                <w:bCs/>
                <w:color w:val="01549E"/>
                <w:sz w:val="24"/>
                <w:szCs w:val="24"/>
                <w:shd w:val="clear" w:color="auto" w:fill="F2DBDB" w:themeFill="accent2" w:themeFillTint="33"/>
              </w:rPr>
              <w:t xml:space="preserve">Принятие решения о возможности использования капитального строения, изолированного помещения или </w:t>
            </w:r>
            <w:proofErr w:type="spellStart"/>
            <w:r w:rsidRPr="0035199C">
              <w:rPr>
                <w:rFonts w:ascii="Arial" w:eastAsia="Times New Roman" w:hAnsi="Arial" w:cs="Arial"/>
                <w:b/>
                <w:bCs/>
                <w:color w:val="01549E"/>
                <w:sz w:val="24"/>
                <w:szCs w:val="24"/>
                <w:shd w:val="clear" w:color="auto" w:fill="F2DBDB" w:themeFill="accent2" w:themeFillTint="33"/>
              </w:rPr>
              <w:t>машино</w:t>
            </w:r>
            <w:proofErr w:type="spellEnd"/>
            <w:r w:rsidRPr="0035199C">
              <w:rPr>
                <w:rFonts w:ascii="Arial" w:eastAsia="Times New Roman" w:hAnsi="Arial" w:cs="Arial"/>
                <w:b/>
                <w:bCs/>
                <w:color w:val="01549E"/>
                <w:sz w:val="24"/>
                <w:szCs w:val="24"/>
                <w:shd w:val="clear" w:color="auto" w:fill="F2DBDB" w:themeFill="accent2" w:themeFillTint="33"/>
              </w:rPr>
              <w:t>-места, часть которого погибла, по назначению в соответствии с единой классификацией назначения объектов недвижимого имущества</w:t>
            </w:r>
          </w:p>
        </w:tc>
      </w:tr>
      <w:tr w:rsidR="0035199C" w:rsidRPr="00984A59" w:rsidTr="0035199C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9" w:rsidRPr="00D670AD" w:rsidRDefault="006A16F9" w:rsidP="006A16F9">
            <w:pPr>
              <w:spacing w:after="60" w:line="216" w:lineRule="auto"/>
              <w:ind w:left="176"/>
              <w:jc w:val="both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D670AD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  <w:r w:rsidRPr="00D670AD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</w:t>
            </w:r>
          </w:p>
          <w:p w:rsidR="0035199C" w:rsidRPr="0035199C" w:rsidRDefault="0035199C" w:rsidP="0035199C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199C">
              <w:rPr>
                <w:rFonts w:ascii="Times New Roman" w:eastAsia="Times New Roman" w:hAnsi="Times New Roman" w:cs="Times New Roman"/>
                <w:sz w:val="26"/>
                <w:szCs w:val="26"/>
              </w:rPr>
              <w:t>заявление</w:t>
            </w:r>
          </w:p>
          <w:p w:rsidR="0035199C" w:rsidRPr="0035199C" w:rsidRDefault="0035199C" w:rsidP="0035199C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199C">
              <w:rPr>
                <w:rFonts w:ascii="Times New Roman" w:eastAsia="Times New Roman" w:hAnsi="Times New Roman" w:cs="Times New Roman"/>
                <w:sz w:val="26"/>
                <w:szCs w:val="26"/>
              </w:rPr>
              <w:t>копия документа, подтверждающего государственную регистрацию юридического лица или индивидуального предпринимателя</w:t>
            </w:r>
          </w:p>
          <w:p w:rsidR="0035199C" w:rsidRPr="0035199C" w:rsidRDefault="0035199C" w:rsidP="0035199C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35199C">
              <w:rPr>
                <w:rFonts w:ascii="Times New Roman" w:eastAsia="Times New Roman" w:hAnsi="Times New Roman" w:cs="Times New Roman"/>
                <w:sz w:val="26"/>
                <w:szCs w:val="26"/>
              </w:rPr>
              <w:t>технический паспорт и документ, подтверждающий право собственности, право хозяйственного ведения или оперативного управления на помещение, дом, постройку (за исключением находящихся в аварийном состоянии или грозящих обвалом, разрушенных и не зарегистрированных в едином государственном регистре недвижимого имущества, прав на него и сделок с ним), – для собственника, обладателя права хозяйственного ведения или оперативного управления на помещение, дом, постройку</w:t>
            </w:r>
            <w:proofErr w:type="gramEnd"/>
          </w:p>
          <w:p w:rsidR="0035199C" w:rsidRPr="0035199C" w:rsidRDefault="0035199C" w:rsidP="0035199C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199C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ведомость технических характеристик (при наличии)</w:t>
            </w:r>
          </w:p>
          <w:p w:rsidR="0035199C" w:rsidRPr="0035199C" w:rsidRDefault="0035199C" w:rsidP="0035199C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35199C">
              <w:rPr>
                <w:rFonts w:ascii="Times New Roman" w:eastAsia="Times New Roman" w:hAnsi="Times New Roman" w:cs="Times New Roman"/>
                <w:sz w:val="26"/>
                <w:szCs w:val="26"/>
              </w:rPr>
              <w:t>документ, подтверждающий принадлежность помещения, дома, постройки на праве собственности или ином законном основании (договор, судебное постановление, иной документ, подтверждающий такое право или основание), – в случае, если помещение, дом, постройка не зарегистрированы в едином государственном регистре недвижимого имущества, прав на него и сделок с ним</w:t>
            </w:r>
            <w:proofErr w:type="gramEnd"/>
          </w:p>
          <w:p w:rsidR="0035199C" w:rsidRPr="0035199C" w:rsidRDefault="0035199C" w:rsidP="0035199C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199C">
              <w:rPr>
                <w:rFonts w:ascii="Times New Roman" w:eastAsia="Times New Roman" w:hAnsi="Times New Roman" w:cs="Times New Roman"/>
                <w:sz w:val="26"/>
                <w:szCs w:val="26"/>
              </w:rPr>
              <w:t>описание работ и планов застройщика по реконструкции помещения, дома, постройки, составленное в произвольной форме</w:t>
            </w:r>
          </w:p>
          <w:p w:rsidR="0035199C" w:rsidRPr="0035199C" w:rsidRDefault="0035199C" w:rsidP="0035199C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199C">
              <w:rPr>
                <w:rFonts w:ascii="Times New Roman" w:eastAsia="Times New Roman" w:hAnsi="Times New Roman" w:cs="Times New Roman"/>
                <w:sz w:val="26"/>
                <w:szCs w:val="26"/>
              </w:rPr>
              <w:t>письменное согласие собственника на реконструкцию помещения, дома, постройки – если это помещение, дом, постройка предоставлены по договору аренды, безвозмездного пользования</w:t>
            </w:r>
          </w:p>
          <w:p w:rsidR="0035199C" w:rsidRPr="00984A59" w:rsidRDefault="0035199C" w:rsidP="0035199C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jc w:val="both"/>
              <w:rPr>
                <w:b/>
                <w:sz w:val="28"/>
              </w:rPr>
            </w:pPr>
            <w:r w:rsidRPr="0035199C">
              <w:rPr>
                <w:rFonts w:ascii="Times New Roman" w:eastAsia="Times New Roman" w:hAnsi="Times New Roman" w:cs="Times New Roman"/>
                <w:sz w:val="26"/>
                <w:szCs w:val="26"/>
              </w:rPr>
              <w:t>удостоверенное нотариально письменное согласие совершеннолетних граждан, имеющих право владения и пользования помещением, домом, постройкой, и участников общей долевой собственности, в том числе временно отсутствующих таких граждан и участников, на реконструкцию помещения, дома, постройки либо копия решения суда об обязанности произвести реконструкцию – в случае, если судом принималось такое решение</w:t>
            </w:r>
          </w:p>
        </w:tc>
      </w:tr>
      <w:tr w:rsidR="0035199C" w:rsidRPr="00984A59" w:rsidTr="0035199C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9C" w:rsidRPr="0035199C" w:rsidRDefault="006B3A37" w:rsidP="0035199C">
            <w:pPr>
              <w:spacing w:after="60" w:line="216" w:lineRule="auto"/>
              <w:ind w:left="176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Максимальный с</w:t>
            </w:r>
            <w:bookmarkStart w:id="0" w:name="_GoBack"/>
            <w:bookmarkEnd w:id="0"/>
            <w:r w:rsidR="0035199C" w:rsidRPr="0035199C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рок осуществления административной процедуры</w:t>
            </w:r>
          </w:p>
          <w:p w:rsidR="0035199C" w:rsidRPr="0035199C" w:rsidRDefault="0035199C" w:rsidP="0035199C">
            <w:pPr>
              <w:numPr>
                <w:ilvl w:val="0"/>
                <w:numId w:val="3"/>
              </w:numPr>
              <w:snapToGrid w:val="0"/>
              <w:spacing w:after="60" w:line="216" w:lineRule="auto"/>
              <w:ind w:left="6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99C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месяц со дня подачи заявления</w:t>
            </w:r>
          </w:p>
        </w:tc>
      </w:tr>
      <w:tr w:rsidR="0035199C" w:rsidRPr="00984A59" w:rsidTr="0035199C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9C" w:rsidRPr="0035199C" w:rsidRDefault="0035199C" w:rsidP="0035199C">
            <w:pPr>
              <w:spacing w:after="60" w:line="216" w:lineRule="auto"/>
              <w:ind w:left="176"/>
              <w:jc w:val="both"/>
              <w:rPr>
                <w:rFonts w:ascii="Times New Roman" w:hAnsi="Times New Roman" w:cs="Times New Roman"/>
                <w:b/>
                <w:color w:val="C00000"/>
                <w:sz w:val="28"/>
              </w:rPr>
            </w:pPr>
            <w:r w:rsidRPr="0035199C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Срок действия справки, другого документа (решения), </w:t>
            </w:r>
            <w:proofErr w:type="gramStart"/>
            <w:r w:rsidRPr="0035199C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выдаваемых</w:t>
            </w:r>
            <w:proofErr w:type="gramEnd"/>
            <w:r w:rsidRPr="0035199C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(принимаемого) при осуществлении административной процедуры</w:t>
            </w:r>
          </w:p>
          <w:p w:rsidR="0035199C" w:rsidRPr="0035199C" w:rsidRDefault="0035199C" w:rsidP="0035199C">
            <w:pPr>
              <w:numPr>
                <w:ilvl w:val="0"/>
                <w:numId w:val="3"/>
              </w:numPr>
              <w:snapToGrid w:val="0"/>
              <w:spacing w:after="60" w:line="216" w:lineRule="auto"/>
              <w:ind w:left="60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5199C">
              <w:rPr>
                <w:rFonts w:ascii="Times New Roman" w:hAnsi="Times New Roman" w:cs="Times New Roman"/>
                <w:sz w:val="28"/>
              </w:rPr>
              <w:t>бессрочно</w:t>
            </w:r>
          </w:p>
        </w:tc>
      </w:tr>
      <w:tr w:rsidR="0035199C" w:rsidRPr="00984A59" w:rsidTr="0035199C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9C" w:rsidRPr="0035199C" w:rsidRDefault="0035199C" w:rsidP="0035199C">
            <w:pPr>
              <w:spacing w:after="60" w:line="216" w:lineRule="auto"/>
              <w:ind w:left="176"/>
              <w:jc w:val="both"/>
              <w:rPr>
                <w:rFonts w:ascii="Times New Roman" w:hAnsi="Times New Roman" w:cs="Times New Roman"/>
                <w:b/>
                <w:color w:val="C00000"/>
                <w:sz w:val="28"/>
              </w:rPr>
            </w:pPr>
            <w:r w:rsidRPr="0035199C">
              <w:rPr>
                <w:rFonts w:ascii="Times New Roman" w:hAnsi="Times New Roman" w:cs="Times New Roman"/>
                <w:b/>
                <w:color w:val="C00000"/>
                <w:sz w:val="28"/>
              </w:rPr>
              <w:t>Размер платы, взимаемой при осуществлении административной процедуры</w:t>
            </w:r>
          </w:p>
          <w:p w:rsidR="0035199C" w:rsidRPr="0035199C" w:rsidRDefault="0035199C" w:rsidP="0035199C">
            <w:pPr>
              <w:numPr>
                <w:ilvl w:val="0"/>
                <w:numId w:val="3"/>
              </w:numPr>
              <w:snapToGrid w:val="0"/>
              <w:spacing w:after="60" w:line="216" w:lineRule="auto"/>
              <w:ind w:left="459" w:firstLine="0"/>
              <w:rPr>
                <w:rFonts w:ascii="Times New Roman" w:hAnsi="Times New Roman" w:cs="Times New Roman"/>
                <w:sz w:val="28"/>
              </w:rPr>
            </w:pPr>
            <w:r w:rsidRPr="0035199C">
              <w:rPr>
                <w:rFonts w:ascii="Times New Roman" w:hAnsi="Times New Roman" w:cs="Times New Roman"/>
                <w:sz w:val="28"/>
              </w:rPr>
              <w:t>бесплатно</w:t>
            </w:r>
          </w:p>
        </w:tc>
      </w:tr>
      <w:tr w:rsidR="0035199C" w:rsidRPr="00710915" w:rsidTr="0035199C">
        <w:tblPrEx>
          <w:tblBorders>
            <w:top w:val="single" w:sz="8" w:space="0" w:color="C0504D"/>
            <w:left w:val="none" w:sz="0" w:space="0" w:color="auto"/>
            <w:bottom w:val="single" w:sz="8" w:space="0" w:color="C0504D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3" w:type="dxa"/>
          <w:trHeight w:val="181"/>
        </w:trPr>
        <w:tc>
          <w:tcPr>
            <w:tcW w:w="10349" w:type="dxa"/>
            <w:tcBorders>
              <w:top w:val="nil"/>
              <w:left w:val="nil"/>
              <w:bottom w:val="single" w:sz="8" w:space="0" w:color="C0504D"/>
              <w:right w:val="nil"/>
            </w:tcBorders>
          </w:tcPr>
          <w:p w:rsidR="0035199C" w:rsidRPr="0035199C" w:rsidRDefault="0035199C" w:rsidP="00D95AB8">
            <w:pPr>
              <w:spacing w:line="228" w:lineRule="auto"/>
              <w:ind w:left="-567" w:right="-1"/>
              <w:jc w:val="center"/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</w:pPr>
            <w:r w:rsidRPr="0035199C">
              <w:rPr>
                <w:rFonts w:ascii="Times New Roman" w:hAnsi="Times New Roman" w:cs="Times New Roman"/>
                <w:b/>
                <w:bCs/>
                <w:color w:val="0D0D0D"/>
                <w:sz w:val="26"/>
                <w:szCs w:val="26"/>
                <w:u w:val="single"/>
              </w:rPr>
              <w:t>Прием заинтересованных лиц в службе «одно окно» осуществляют:</w:t>
            </w:r>
          </w:p>
        </w:tc>
      </w:tr>
      <w:tr w:rsidR="0035199C" w:rsidRPr="00710915" w:rsidTr="0035199C">
        <w:tblPrEx>
          <w:tblBorders>
            <w:top w:val="single" w:sz="8" w:space="0" w:color="C0504D"/>
            <w:left w:val="none" w:sz="0" w:space="0" w:color="auto"/>
            <w:bottom w:val="single" w:sz="8" w:space="0" w:color="C0504D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3" w:type="dxa"/>
        </w:trPr>
        <w:tc>
          <w:tcPr>
            <w:tcW w:w="10349" w:type="dxa"/>
            <w:tcBorders>
              <w:left w:val="nil"/>
              <w:right w:val="nil"/>
            </w:tcBorders>
            <w:shd w:val="clear" w:color="auto" w:fill="EFD3D2"/>
          </w:tcPr>
          <w:p w:rsidR="0035199C" w:rsidRPr="0035199C" w:rsidRDefault="0035199C" w:rsidP="0035199C">
            <w:pPr>
              <w:pStyle w:val="1"/>
              <w:spacing w:before="120" w:after="0"/>
              <w:ind w:left="176" w:right="1026"/>
              <w:rPr>
                <w:rFonts w:ascii="Times New Roman" w:hAnsi="Times New Roman"/>
                <w:bCs w:val="0"/>
                <w:color w:val="943634"/>
                <w:sz w:val="28"/>
                <w:szCs w:val="28"/>
              </w:rPr>
            </w:pPr>
            <w:proofErr w:type="spellStart"/>
            <w:r w:rsidRPr="0035199C">
              <w:rPr>
                <w:rFonts w:ascii="Times New Roman" w:hAnsi="Times New Roman"/>
                <w:bCs w:val="0"/>
                <w:color w:val="943634"/>
                <w:sz w:val="28"/>
                <w:szCs w:val="28"/>
              </w:rPr>
              <w:t>Дудникова</w:t>
            </w:r>
            <w:proofErr w:type="spellEnd"/>
            <w:r w:rsidRPr="0035199C">
              <w:rPr>
                <w:rFonts w:ascii="Times New Roman" w:hAnsi="Times New Roman"/>
                <w:bCs w:val="0"/>
                <w:color w:val="943634"/>
                <w:sz w:val="28"/>
                <w:szCs w:val="28"/>
              </w:rPr>
              <w:t xml:space="preserve"> Вера Алексеевна – специалист службы «одно окно» (каб.115), тел. 71 73 99;</w:t>
            </w:r>
          </w:p>
          <w:p w:rsidR="0035199C" w:rsidRPr="00710915" w:rsidRDefault="0035199C" w:rsidP="0035199C">
            <w:pPr>
              <w:pStyle w:val="1"/>
              <w:spacing w:before="120" w:after="0"/>
              <w:ind w:left="34" w:right="1026"/>
              <w:rPr>
                <w:b w:val="0"/>
                <w:bCs w:val="0"/>
                <w:color w:val="0D0D0D"/>
                <w:sz w:val="28"/>
                <w:szCs w:val="28"/>
                <w:u w:val="single"/>
              </w:rPr>
            </w:pPr>
            <w:r w:rsidRPr="0035199C">
              <w:rPr>
                <w:rFonts w:ascii="Times New Roman" w:hAnsi="Times New Roman"/>
                <w:bCs w:val="0"/>
                <w:color w:val="943634"/>
                <w:sz w:val="28"/>
                <w:szCs w:val="28"/>
              </w:rPr>
              <w:t xml:space="preserve">  </w:t>
            </w:r>
            <w:proofErr w:type="spellStart"/>
            <w:r w:rsidRPr="0035199C">
              <w:rPr>
                <w:rFonts w:ascii="Times New Roman" w:hAnsi="Times New Roman"/>
                <w:bCs w:val="0"/>
                <w:color w:val="943634"/>
                <w:sz w:val="28"/>
                <w:szCs w:val="28"/>
              </w:rPr>
              <w:t>Бузова</w:t>
            </w:r>
            <w:proofErr w:type="spellEnd"/>
            <w:r w:rsidRPr="0035199C">
              <w:rPr>
                <w:rFonts w:ascii="Times New Roman" w:hAnsi="Times New Roman"/>
                <w:bCs w:val="0"/>
                <w:color w:val="943634"/>
                <w:sz w:val="28"/>
                <w:szCs w:val="28"/>
              </w:rPr>
              <w:t xml:space="preserve"> Валентина Федоровна – специалист службы «одно окно»     (каб.118), тел.71 50 84</w:t>
            </w:r>
          </w:p>
        </w:tc>
      </w:tr>
    </w:tbl>
    <w:p w:rsidR="0035199C" w:rsidRDefault="0035199C" w:rsidP="0035199C">
      <w:pPr>
        <w:spacing w:line="230" w:lineRule="auto"/>
        <w:ind w:left="-567" w:right="141"/>
        <w:jc w:val="center"/>
        <w:rPr>
          <w:rFonts w:ascii="Cambria" w:hAnsi="Cambria"/>
          <w:b/>
          <w:color w:val="C00000"/>
          <w:sz w:val="28"/>
          <w:u w:val="single"/>
        </w:rPr>
      </w:pPr>
    </w:p>
    <w:p w:rsidR="0035199C" w:rsidRDefault="0035199C" w:rsidP="0035199C">
      <w:pPr>
        <w:spacing w:line="230" w:lineRule="auto"/>
        <w:ind w:left="-567" w:right="141"/>
        <w:jc w:val="center"/>
        <w:rPr>
          <w:rFonts w:ascii="Cambria" w:hAnsi="Cambria"/>
          <w:b/>
          <w:color w:val="C00000"/>
          <w:sz w:val="28"/>
          <w:u w:val="single"/>
        </w:rPr>
      </w:pPr>
      <w:r w:rsidRPr="00FA5F22">
        <w:rPr>
          <w:rFonts w:ascii="Cambria" w:hAnsi="Cambria"/>
          <w:b/>
          <w:color w:val="C00000"/>
          <w:sz w:val="28"/>
          <w:u w:val="single"/>
        </w:rPr>
        <w:lastRenderedPageBreak/>
        <w:t>График приема службой «одно окно»</w:t>
      </w:r>
    </w:p>
    <w:p w:rsidR="0035199C" w:rsidRPr="00FA5F22" w:rsidRDefault="0035199C" w:rsidP="0035199C">
      <w:pPr>
        <w:spacing w:after="0" w:line="228" w:lineRule="auto"/>
        <w:ind w:left="-567" w:right="142"/>
        <w:rPr>
          <w:rFonts w:ascii="Cambria" w:hAnsi="Cambria"/>
          <w:sz w:val="28"/>
          <w:szCs w:val="28"/>
        </w:rPr>
      </w:pPr>
      <w:r w:rsidRPr="00FA5F22">
        <w:rPr>
          <w:rFonts w:ascii="Cambria" w:hAnsi="Cambria"/>
          <w:b/>
          <w:sz w:val="28"/>
          <w:szCs w:val="28"/>
        </w:rPr>
        <w:t>понедельник, суббота</w:t>
      </w:r>
      <w:r w:rsidRPr="00FA5F22">
        <w:rPr>
          <w:rFonts w:ascii="Cambria" w:hAnsi="Cambria"/>
          <w:sz w:val="28"/>
          <w:szCs w:val="28"/>
        </w:rPr>
        <w:t xml:space="preserve">  -  с 8.00 до 13.00; с 14.00 до 17.00;  </w:t>
      </w:r>
    </w:p>
    <w:p w:rsidR="0035199C" w:rsidRPr="00FA5F22" w:rsidRDefault="0035199C" w:rsidP="0035199C">
      <w:pPr>
        <w:spacing w:after="0" w:line="228" w:lineRule="auto"/>
        <w:ind w:left="-567" w:right="142"/>
        <w:rPr>
          <w:rFonts w:ascii="Cambria" w:hAnsi="Cambria"/>
          <w:sz w:val="28"/>
          <w:szCs w:val="28"/>
        </w:rPr>
      </w:pPr>
      <w:r w:rsidRPr="00FA5F22">
        <w:rPr>
          <w:rFonts w:ascii="Cambria" w:hAnsi="Cambria"/>
          <w:b/>
          <w:sz w:val="28"/>
          <w:szCs w:val="28"/>
        </w:rPr>
        <w:t>вторник, четверг, пятница</w:t>
      </w:r>
      <w:r w:rsidRPr="00FA5F22">
        <w:rPr>
          <w:rFonts w:ascii="Cambria" w:hAnsi="Cambria"/>
          <w:sz w:val="28"/>
          <w:szCs w:val="28"/>
        </w:rPr>
        <w:t xml:space="preserve"> - с 8.00 до 18.00;   </w:t>
      </w:r>
      <w:r w:rsidRPr="00FA5F22">
        <w:rPr>
          <w:rFonts w:ascii="Cambria" w:hAnsi="Cambria"/>
          <w:b/>
          <w:sz w:val="28"/>
          <w:szCs w:val="28"/>
        </w:rPr>
        <w:t>среда</w:t>
      </w:r>
      <w:r w:rsidRPr="00FA5F22">
        <w:rPr>
          <w:rFonts w:ascii="Cambria" w:hAnsi="Cambria"/>
          <w:sz w:val="28"/>
          <w:szCs w:val="28"/>
        </w:rPr>
        <w:t xml:space="preserve"> -  с 8.00 до 20.00;</w:t>
      </w:r>
    </w:p>
    <w:p w:rsidR="0035199C" w:rsidRDefault="0035199C" w:rsidP="0035199C">
      <w:pPr>
        <w:spacing w:after="0" w:line="228" w:lineRule="auto"/>
        <w:ind w:left="-567" w:right="142"/>
        <w:rPr>
          <w:rFonts w:ascii="Cambria" w:hAnsi="Cambria"/>
          <w:b/>
          <w:bCs/>
          <w:i/>
          <w:iCs/>
          <w:color w:val="C0504D"/>
          <w:sz w:val="28"/>
          <w:szCs w:val="28"/>
        </w:rPr>
      </w:pPr>
      <w:r w:rsidRPr="00FA5F22">
        <w:rPr>
          <w:rFonts w:ascii="Cambria" w:hAnsi="Cambria"/>
          <w:b/>
          <w:sz w:val="28"/>
          <w:szCs w:val="28"/>
        </w:rPr>
        <w:t>воскресенье — выходной</w:t>
      </w:r>
    </w:p>
    <w:p w:rsidR="0035199C" w:rsidRDefault="0035199C" w:rsidP="0035199C">
      <w:pPr>
        <w:shd w:val="clear" w:color="auto" w:fill="FFFFFF"/>
        <w:tabs>
          <w:tab w:val="left" w:pos="9639"/>
        </w:tabs>
        <w:spacing w:line="228" w:lineRule="auto"/>
        <w:ind w:left="-567" w:right="-568"/>
        <w:rPr>
          <w:rFonts w:ascii="Cambria" w:hAnsi="Cambria"/>
          <w:b/>
          <w:bCs/>
          <w:i/>
          <w:iCs/>
          <w:color w:val="C0504D"/>
          <w:sz w:val="28"/>
          <w:szCs w:val="28"/>
        </w:rPr>
      </w:pPr>
    </w:p>
    <w:p w:rsidR="0035199C" w:rsidRPr="00FD0E77" w:rsidRDefault="0035199C" w:rsidP="0035199C">
      <w:pPr>
        <w:shd w:val="clear" w:color="auto" w:fill="FFFFFF"/>
        <w:tabs>
          <w:tab w:val="left" w:pos="9639"/>
        </w:tabs>
        <w:spacing w:line="228" w:lineRule="auto"/>
        <w:ind w:left="-426" w:right="55"/>
        <w:jc w:val="both"/>
        <w:rPr>
          <w:rFonts w:ascii="Cambria" w:hAnsi="Cambria"/>
          <w:b/>
          <w:bCs/>
          <w:i/>
          <w:iCs/>
          <w:color w:val="C00000"/>
          <w:sz w:val="28"/>
          <w:szCs w:val="28"/>
        </w:rPr>
      </w:pPr>
      <w:r w:rsidRPr="00FD0E77">
        <w:rPr>
          <w:rFonts w:ascii="Cambria" w:hAnsi="Cambria"/>
          <w:b/>
          <w:bCs/>
          <w:i/>
          <w:iCs/>
          <w:color w:val="C00000"/>
          <w:sz w:val="28"/>
          <w:szCs w:val="28"/>
        </w:rPr>
        <w:t>В соответствии с Законом Республики Беларусь от 28.10.2008 №433-З                    "Об основах административных процедур" при обращении юридических лиц и индивидуальных предпринимателей представляются документы:</w:t>
      </w:r>
    </w:p>
    <w:p w:rsidR="0035199C" w:rsidRPr="00FA5F22" w:rsidRDefault="0035199C" w:rsidP="0035199C">
      <w:pPr>
        <w:numPr>
          <w:ilvl w:val="0"/>
          <w:numId w:val="4"/>
        </w:numPr>
        <w:shd w:val="clear" w:color="auto" w:fill="FFFFFF"/>
        <w:tabs>
          <w:tab w:val="left" w:pos="-709"/>
        </w:tabs>
        <w:spacing w:after="0" w:line="240" w:lineRule="auto"/>
        <w:ind w:left="-426" w:right="55" w:firstLine="0"/>
        <w:jc w:val="both"/>
        <w:rPr>
          <w:rFonts w:ascii="Cambria" w:hAnsi="Cambria"/>
          <w:i/>
          <w:color w:val="000000"/>
          <w:sz w:val="28"/>
          <w:szCs w:val="28"/>
        </w:rPr>
      </w:pPr>
      <w:r w:rsidRPr="00FA5F22">
        <w:rPr>
          <w:rFonts w:ascii="Cambria" w:hAnsi="Cambria"/>
          <w:bCs/>
          <w:i/>
          <w:iCs/>
          <w:color w:val="000000"/>
          <w:sz w:val="28"/>
          <w:szCs w:val="28"/>
        </w:rPr>
        <w:t>подтверждающие служебное положение руководителя юридического лица, а также удостоверяющие его личность;</w:t>
      </w:r>
    </w:p>
    <w:p w:rsidR="0035199C" w:rsidRPr="00FA5F22" w:rsidRDefault="0035199C" w:rsidP="0035199C">
      <w:pPr>
        <w:numPr>
          <w:ilvl w:val="0"/>
          <w:numId w:val="4"/>
        </w:numPr>
        <w:shd w:val="clear" w:color="auto" w:fill="FFFFFF"/>
        <w:tabs>
          <w:tab w:val="left" w:pos="-709"/>
        </w:tabs>
        <w:spacing w:after="0" w:line="240" w:lineRule="auto"/>
        <w:ind w:left="-426" w:right="55" w:firstLine="0"/>
        <w:jc w:val="both"/>
        <w:rPr>
          <w:rFonts w:ascii="Cambria" w:hAnsi="Cambria"/>
          <w:i/>
          <w:color w:val="000000"/>
          <w:sz w:val="28"/>
          <w:szCs w:val="28"/>
        </w:rPr>
      </w:pPr>
      <w:proofErr w:type="gramStart"/>
      <w:r w:rsidRPr="00FA5F22">
        <w:rPr>
          <w:rFonts w:ascii="Cambria" w:hAnsi="Cambria"/>
          <w:bCs/>
          <w:i/>
          <w:iCs/>
          <w:color w:val="000000"/>
          <w:sz w:val="28"/>
          <w:szCs w:val="28"/>
        </w:rPr>
        <w:t>подтверждающие государственную регистрацию юридического лица или индивидуального предпринимателя;</w:t>
      </w:r>
      <w:proofErr w:type="gramEnd"/>
    </w:p>
    <w:p w:rsidR="0035199C" w:rsidRPr="00FA5F22" w:rsidRDefault="0035199C" w:rsidP="0035199C">
      <w:pPr>
        <w:numPr>
          <w:ilvl w:val="0"/>
          <w:numId w:val="4"/>
        </w:numPr>
        <w:shd w:val="clear" w:color="auto" w:fill="FFFFFF"/>
        <w:tabs>
          <w:tab w:val="left" w:pos="-709"/>
        </w:tabs>
        <w:spacing w:after="0" w:line="240" w:lineRule="auto"/>
        <w:ind w:left="-426" w:right="-228" w:firstLine="0"/>
        <w:jc w:val="both"/>
        <w:rPr>
          <w:rFonts w:ascii="Cambria" w:hAnsi="Cambria"/>
          <w:i/>
          <w:color w:val="000000"/>
          <w:sz w:val="28"/>
          <w:szCs w:val="28"/>
        </w:rPr>
      </w:pPr>
      <w:r w:rsidRPr="00FA5F22">
        <w:rPr>
          <w:rFonts w:ascii="Cambria" w:hAnsi="Cambria"/>
          <w:bCs/>
          <w:i/>
          <w:iCs/>
          <w:color w:val="000000"/>
          <w:sz w:val="28"/>
          <w:szCs w:val="28"/>
        </w:rPr>
        <w:t>подтверждающие полномочия представителя заинтересованного лица.</w:t>
      </w:r>
    </w:p>
    <w:p w:rsidR="0035199C" w:rsidRDefault="0035199C" w:rsidP="0035199C">
      <w:pPr>
        <w:pStyle w:val="titlep"/>
        <w:spacing w:before="0" w:after="0" w:line="228" w:lineRule="auto"/>
        <w:ind w:left="-567"/>
        <w:rPr>
          <w:color w:val="2E74B5"/>
          <w:sz w:val="28"/>
        </w:rPr>
      </w:pPr>
    </w:p>
    <w:p w:rsidR="0035199C" w:rsidRDefault="0035199C" w:rsidP="0035199C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18"/>
          <w:szCs w:val="18"/>
          <w:shd w:val="clear" w:color="auto" w:fill="FFFFFF"/>
        </w:rPr>
      </w:pPr>
    </w:p>
    <w:p w:rsidR="0035199C" w:rsidRDefault="0035199C" w:rsidP="0035199C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18"/>
          <w:szCs w:val="18"/>
          <w:shd w:val="clear" w:color="auto" w:fill="FFFFFF"/>
        </w:rPr>
      </w:pPr>
    </w:p>
    <w:p w:rsidR="0035199C" w:rsidRDefault="0035199C" w:rsidP="0035199C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18"/>
          <w:szCs w:val="18"/>
          <w:shd w:val="clear" w:color="auto" w:fill="FFFFFF"/>
        </w:rPr>
      </w:pPr>
    </w:p>
    <w:p w:rsidR="0035199C" w:rsidRDefault="0035199C" w:rsidP="0035199C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18"/>
          <w:szCs w:val="18"/>
          <w:shd w:val="clear" w:color="auto" w:fill="FFFFFF"/>
        </w:rPr>
      </w:pPr>
    </w:p>
    <w:p w:rsidR="0035199C" w:rsidRDefault="0035199C" w:rsidP="004A76BD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18"/>
          <w:szCs w:val="18"/>
          <w:shd w:val="clear" w:color="auto" w:fill="FFFFFF"/>
        </w:rPr>
      </w:pPr>
    </w:p>
    <w:p w:rsidR="0035199C" w:rsidRDefault="0035199C" w:rsidP="004A76BD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18"/>
          <w:szCs w:val="18"/>
          <w:shd w:val="clear" w:color="auto" w:fill="FFFFFF"/>
        </w:rPr>
      </w:pPr>
    </w:p>
    <w:p w:rsidR="0035199C" w:rsidRDefault="0035199C" w:rsidP="004A76BD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18"/>
          <w:szCs w:val="18"/>
          <w:shd w:val="clear" w:color="auto" w:fill="FFFFFF"/>
        </w:rPr>
      </w:pPr>
    </w:p>
    <w:p w:rsidR="0035199C" w:rsidRDefault="0035199C" w:rsidP="004A76BD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18"/>
          <w:szCs w:val="18"/>
          <w:shd w:val="clear" w:color="auto" w:fill="FFFFFF"/>
        </w:rPr>
      </w:pPr>
    </w:p>
    <w:p w:rsidR="0035199C" w:rsidRDefault="0035199C" w:rsidP="004A76BD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18"/>
          <w:szCs w:val="18"/>
          <w:shd w:val="clear" w:color="auto" w:fill="FFFFFF"/>
        </w:rPr>
      </w:pPr>
    </w:p>
    <w:p w:rsidR="0035199C" w:rsidRDefault="0035199C" w:rsidP="004A76BD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18"/>
          <w:szCs w:val="18"/>
          <w:shd w:val="clear" w:color="auto" w:fill="FFFFFF"/>
        </w:rPr>
      </w:pPr>
    </w:p>
    <w:p w:rsidR="0035199C" w:rsidRDefault="0035199C" w:rsidP="004A76BD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18"/>
          <w:szCs w:val="18"/>
          <w:shd w:val="clear" w:color="auto" w:fill="FFFFFF"/>
        </w:rPr>
      </w:pPr>
    </w:p>
    <w:p w:rsidR="0035199C" w:rsidRDefault="0035199C" w:rsidP="004A76BD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18"/>
          <w:szCs w:val="18"/>
          <w:shd w:val="clear" w:color="auto" w:fill="FFFFFF"/>
        </w:rPr>
      </w:pPr>
    </w:p>
    <w:p w:rsidR="0035199C" w:rsidRDefault="0035199C" w:rsidP="004A76BD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18"/>
          <w:szCs w:val="18"/>
          <w:shd w:val="clear" w:color="auto" w:fill="FFFFFF"/>
        </w:rPr>
      </w:pPr>
    </w:p>
    <w:p w:rsidR="0035199C" w:rsidRDefault="0035199C" w:rsidP="004A76BD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18"/>
          <w:szCs w:val="18"/>
          <w:shd w:val="clear" w:color="auto" w:fill="FFFFFF"/>
        </w:rPr>
      </w:pPr>
    </w:p>
    <w:sectPr w:rsidR="0035199C" w:rsidSect="0035199C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06201"/>
    <w:multiLevelType w:val="hybridMultilevel"/>
    <w:tmpl w:val="16D2E58A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>
    <w:nsid w:val="60E913A5"/>
    <w:multiLevelType w:val="hybridMultilevel"/>
    <w:tmpl w:val="FDAE8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C473C7"/>
    <w:multiLevelType w:val="hybridMultilevel"/>
    <w:tmpl w:val="6B76E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EC20E2"/>
    <w:multiLevelType w:val="multilevel"/>
    <w:tmpl w:val="511E4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BD"/>
    <w:rsid w:val="0035199C"/>
    <w:rsid w:val="003E6FA1"/>
    <w:rsid w:val="004A76BD"/>
    <w:rsid w:val="006A16F9"/>
    <w:rsid w:val="006B3A37"/>
    <w:rsid w:val="008C0432"/>
    <w:rsid w:val="00BB70AF"/>
    <w:rsid w:val="00C9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199C"/>
    <w:pPr>
      <w:keepNext/>
      <w:spacing w:before="240" w:after="60" w:line="280" w:lineRule="exact"/>
      <w:ind w:left="119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jaxlink">
    <w:name w:val="ajaxlink"/>
    <w:basedOn w:val="a0"/>
    <w:rsid w:val="004A76BD"/>
  </w:style>
  <w:style w:type="character" w:customStyle="1" w:styleId="10">
    <w:name w:val="Заголовок 1 Знак"/>
    <w:basedOn w:val="a0"/>
    <w:link w:val="1"/>
    <w:uiPriority w:val="9"/>
    <w:rsid w:val="0035199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3">
    <w:name w:val="Strong"/>
    <w:uiPriority w:val="22"/>
    <w:qFormat/>
    <w:rsid w:val="0035199C"/>
    <w:rPr>
      <w:b/>
      <w:bCs/>
    </w:rPr>
  </w:style>
  <w:style w:type="paragraph" w:customStyle="1" w:styleId="titlep">
    <w:name w:val="titlep"/>
    <w:basedOn w:val="a"/>
    <w:rsid w:val="0035199C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199C"/>
    <w:pPr>
      <w:keepNext/>
      <w:spacing w:before="240" w:after="60" w:line="280" w:lineRule="exact"/>
      <w:ind w:left="119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jaxlink">
    <w:name w:val="ajaxlink"/>
    <w:basedOn w:val="a0"/>
    <w:rsid w:val="004A76BD"/>
  </w:style>
  <w:style w:type="character" w:customStyle="1" w:styleId="10">
    <w:name w:val="Заголовок 1 Знак"/>
    <w:basedOn w:val="a0"/>
    <w:link w:val="1"/>
    <w:uiPriority w:val="9"/>
    <w:rsid w:val="0035199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3">
    <w:name w:val="Strong"/>
    <w:uiPriority w:val="22"/>
    <w:qFormat/>
    <w:rsid w:val="0035199C"/>
    <w:rPr>
      <w:b/>
      <w:bCs/>
    </w:rPr>
  </w:style>
  <w:style w:type="paragraph" w:customStyle="1" w:styleId="titlep">
    <w:name w:val="titlep"/>
    <w:basedOn w:val="a"/>
    <w:rsid w:val="0035199C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523</Words>
  <Characters>2983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2022-05-04T18:40:00Z</dcterms:created>
  <dcterms:modified xsi:type="dcterms:W3CDTF">2022-05-28T18:13:00Z</dcterms:modified>
</cp:coreProperties>
</file>