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8E" w:rsidRPr="00F06B60" w:rsidRDefault="00C62100" w:rsidP="00C621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4E028E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ОТДЕЛЬНЫХ  ЖИЛИЩНО-КОММУНАЛЬНЫХ УСЛУГ</w:t>
      </w: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Ранее оказание банных услуг населению входило в перечень социально значимых услуг и в целях обеспечения финансового результата Государством принимались меры в виде направления бюджетных дотаций.</w:t>
      </w: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 января 2016 года общие отделения бань и душевых были исключены из перечня социально значимых услуг. Без бюджетных дотаций и в связи с отрицательным финансовым результатом работа многих объектов была приостановлена, а здания законсервированы либо закрыты вовсе на неопределенный срок. В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Могилевской области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участь постигла практически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каждый второй объект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принятия данного решения в различные инстанции стали поступать многочисленные обращения граждан. Согласно анализу обращений по вопросам жилищно-коммунального хозяйства, функционирование общественных сельских бань стало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самым популярным вопросом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— его касалось практически каждое пятое обращение. По этому поводу обращались жители Быховского, </w:t>
      </w:r>
      <w:proofErr w:type="spell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Славгородского</w:t>
      </w:r>
      <w:proofErr w:type="spell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Осиповичского</w:t>
      </w:r>
      <w:proofErr w:type="spell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Кличевского</w:t>
      </w:r>
      <w:proofErr w:type="spell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районов. </w:t>
      </w:r>
    </w:p>
    <w:p w:rsidR="004E028E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Справочно: с учетом того, что банная услуга перестала субсидироваться, коммунальные службы начали взвешенно подходить к ее оказанию. Полностью закрывать сельские бани не планировалось. В деревнях, где есть активное местное население, начали предлагать здания бань в аренду и на безвозмездной основе, чтобы люди работали на себя и заодно оказывали услугу землякам. </w:t>
      </w:r>
    </w:p>
    <w:p w:rsidR="004E028E" w:rsidRPr="00F06B60" w:rsidRDefault="004E028E" w:rsidP="007515E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Учитывая социальную значимость предоставления данной услуги и по поручению Главы Государства</w:t>
      </w:r>
      <w:r w:rsidRPr="00F06B60">
        <w:rPr>
          <w:rFonts w:ascii="Times New Roman" w:eastAsia="Times New Roman" w:hAnsi="Times New Roman"/>
          <w:iCs/>
          <w:sz w:val="28"/>
          <w:szCs w:val="28"/>
          <w:lang w:eastAsia="ru-RU"/>
        </w:rPr>
        <w:t>, Министерством жилищно-коммунального хозяйства Республики Беларусь был разработан Комплекс мер по обеспечению жителей Беларуси общедоступными и качественными услугами бань и душевых на 2018-2020 годы, утвержденный заместителем Премьер-министра Республики Беларусь. Принятие данного комплекса мер будет способствовать обеспечению населения, проживающего в сельской местности, качественными услугами бань и душевых по доступным ценам, а также позволит направлять средства местных бюджетов на финансирование (субсидирование) деятельности субъектов хозяйствования, оказывающих банные услуги.</w:t>
      </w:r>
    </w:p>
    <w:p w:rsidR="004E028E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Могилевским облисполкомом также утвержден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 мер по обеспечению жителей Могилевской области общедоступными и качественными услугами бань и душевых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которым на местах разработаны планы мероприятий, которые должны стать основой банного обслуживания населения в каждом регионе. В соответствии с разработанным комплексом определены объекты, подлежащие текущему ремонту, обозначены работы по приведению объектов в соответствие с общими требованиями пожарной безопасности и санитарно-эпидемиологическим требованиям.</w:t>
      </w:r>
    </w:p>
    <w:p w:rsidR="00AE759B" w:rsidRPr="00AE759B" w:rsidRDefault="00AE759B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00">
        <w:rPr>
          <w:rFonts w:ascii="Times New Roman" w:hAnsi="Times New Roman"/>
          <w:sz w:val="28"/>
          <w:szCs w:val="28"/>
        </w:rPr>
        <w:lastRenderedPageBreak/>
        <w:t>В ходе выполнения Комплекса мер Бобруйский городской исполнительный комитет Решением № 22-42 от 30.10.2018 утвердил План мероприятий по обеспечению населения г. Бобруйска общедоступными и качественными услугами бань и душевых на 2018-2020.</w:t>
      </w:r>
    </w:p>
    <w:p w:rsidR="004E028E" w:rsidRPr="00F06B60" w:rsidRDefault="004E028E" w:rsidP="007515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06B60">
        <w:rPr>
          <w:rFonts w:ascii="Times New Roman" w:hAnsi="Times New Roman"/>
          <w:b/>
          <w:i/>
          <w:sz w:val="28"/>
          <w:szCs w:val="28"/>
        </w:rPr>
        <w:t>Справочно по принятым мерам:</w:t>
      </w:r>
      <w:r w:rsidRPr="00F06B60">
        <w:rPr>
          <w:rFonts w:ascii="Times New Roman" w:hAnsi="Times New Roman"/>
          <w:i/>
          <w:sz w:val="28"/>
          <w:szCs w:val="28"/>
        </w:rPr>
        <w:t xml:space="preserve"> на объектах, оказывающих банные услуги, установлены </w:t>
      </w:r>
      <w:r w:rsidRPr="00F06B60">
        <w:rPr>
          <w:rFonts w:ascii="Times New Roman" w:hAnsi="Times New Roman"/>
          <w:b/>
          <w:i/>
          <w:sz w:val="28"/>
          <w:szCs w:val="28"/>
        </w:rPr>
        <w:t>дифференцированные тарифы</w:t>
      </w:r>
      <w:r w:rsidRPr="00F06B60">
        <w:rPr>
          <w:rFonts w:ascii="Times New Roman" w:hAnsi="Times New Roman"/>
          <w:i/>
          <w:sz w:val="28"/>
          <w:szCs w:val="28"/>
        </w:rPr>
        <w:t xml:space="preserve"> на услуги бань и душевых общего пользования в зависимости от дней недели, времени посещения, а также предусмотрены льготы для отдельных категорий граждан (дети, пенсионеры, инвалиды).</w:t>
      </w:r>
      <w:proofErr w:type="gramEnd"/>
      <w:r w:rsidRPr="00F06B60">
        <w:rPr>
          <w:rFonts w:ascii="Times New Roman" w:hAnsi="Times New Roman"/>
          <w:i/>
          <w:sz w:val="28"/>
          <w:szCs w:val="28"/>
        </w:rPr>
        <w:t xml:space="preserve"> Организациями, оказывающими услуги бань и душевых, внедряется практика распространения корпоративных абонементов на банные услуги. </w:t>
      </w:r>
    </w:p>
    <w:p w:rsidR="004E028E" w:rsidRPr="00F06B60" w:rsidRDefault="004E028E" w:rsidP="007515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759B">
        <w:rPr>
          <w:rFonts w:ascii="Times New Roman" w:hAnsi="Times New Roman"/>
          <w:i/>
          <w:sz w:val="28"/>
          <w:szCs w:val="28"/>
          <w:u w:val="single"/>
        </w:rPr>
        <w:t>Отдельными предприятиями</w:t>
      </w:r>
      <w:r w:rsidRPr="00F06B60">
        <w:rPr>
          <w:rFonts w:ascii="Times New Roman" w:hAnsi="Times New Roman"/>
          <w:i/>
          <w:sz w:val="28"/>
          <w:szCs w:val="28"/>
        </w:rPr>
        <w:t xml:space="preserve"> введены скидки до 40% инвалидам 1 и 2 группы, участникам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ВОв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, детям до 7–ми лет в сопровождении родителей – бесплатное посещение, при посещении бани с 19-00 до 20-00  предоставляется скидка 10%. </w:t>
      </w:r>
    </w:p>
    <w:p w:rsidR="00AF656D" w:rsidRDefault="004E028E" w:rsidP="007515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504">
        <w:rPr>
          <w:rFonts w:ascii="Times New Roman" w:hAnsi="Times New Roman"/>
          <w:i/>
          <w:sz w:val="28"/>
          <w:szCs w:val="28"/>
          <w:lang w:val="be-BY"/>
        </w:rPr>
        <w:t>Так, з</w:t>
      </w:r>
      <w:r w:rsidRPr="00900504">
        <w:rPr>
          <w:rFonts w:ascii="Times New Roman" w:hAnsi="Times New Roman"/>
          <w:i/>
          <w:sz w:val="28"/>
          <w:szCs w:val="28"/>
        </w:rPr>
        <w:t xml:space="preserve">а счет средств предприятия </w:t>
      </w:r>
      <w:proofErr w:type="spellStart"/>
      <w:r w:rsidRPr="00900504">
        <w:rPr>
          <w:rFonts w:ascii="Times New Roman" w:hAnsi="Times New Roman"/>
          <w:i/>
          <w:sz w:val="28"/>
          <w:szCs w:val="28"/>
        </w:rPr>
        <w:t>Бобруйского</w:t>
      </w:r>
      <w:proofErr w:type="spellEnd"/>
      <w:r w:rsidRPr="00900504">
        <w:rPr>
          <w:rFonts w:ascii="Times New Roman" w:hAnsi="Times New Roman"/>
          <w:i/>
          <w:sz w:val="28"/>
          <w:szCs w:val="28"/>
        </w:rPr>
        <w:t xml:space="preserve"> КУДП теплоэнергетики предоставляется бесплатная помывка в общем отделении ветеранам</w:t>
      </w:r>
      <w:r w:rsidR="00900504" w:rsidRPr="00900504">
        <w:rPr>
          <w:rFonts w:ascii="Times New Roman" w:hAnsi="Times New Roman"/>
          <w:i/>
          <w:sz w:val="28"/>
          <w:szCs w:val="28"/>
        </w:rPr>
        <w:t>,</w:t>
      </w:r>
      <w:r w:rsidRPr="00900504">
        <w:rPr>
          <w:rFonts w:ascii="Times New Roman" w:hAnsi="Times New Roman"/>
          <w:i/>
          <w:sz w:val="28"/>
          <w:szCs w:val="28"/>
        </w:rPr>
        <w:t xml:space="preserve"> инвалидам</w:t>
      </w:r>
      <w:r w:rsidR="00900504" w:rsidRPr="00900504">
        <w:rPr>
          <w:rFonts w:ascii="Times New Roman" w:hAnsi="Times New Roman"/>
          <w:i/>
          <w:sz w:val="28"/>
          <w:szCs w:val="28"/>
        </w:rPr>
        <w:t xml:space="preserve"> и </w:t>
      </w:r>
      <w:r w:rsidR="00900504" w:rsidRPr="00C62100">
        <w:rPr>
          <w:rFonts w:ascii="Times New Roman" w:hAnsi="Times New Roman"/>
          <w:i/>
          <w:sz w:val="28"/>
          <w:szCs w:val="28"/>
        </w:rPr>
        <w:t>участникам</w:t>
      </w:r>
      <w:r w:rsidRPr="00C62100">
        <w:rPr>
          <w:rFonts w:ascii="Times New Roman" w:hAnsi="Times New Roman"/>
          <w:i/>
          <w:sz w:val="28"/>
          <w:szCs w:val="28"/>
        </w:rPr>
        <w:t xml:space="preserve"> ВО</w:t>
      </w:r>
      <w:r w:rsidR="00900504" w:rsidRPr="00C62100">
        <w:rPr>
          <w:rFonts w:ascii="Times New Roman" w:hAnsi="Times New Roman"/>
          <w:i/>
          <w:sz w:val="28"/>
          <w:szCs w:val="28"/>
        </w:rPr>
        <w:t>В</w:t>
      </w:r>
      <w:r w:rsidRPr="00C62100">
        <w:rPr>
          <w:rFonts w:ascii="Times New Roman" w:hAnsi="Times New Roman"/>
          <w:i/>
          <w:sz w:val="28"/>
          <w:szCs w:val="28"/>
        </w:rPr>
        <w:t>,</w:t>
      </w:r>
      <w:r w:rsidR="00900504" w:rsidRPr="00C62100">
        <w:rPr>
          <w:rFonts w:ascii="Times New Roman" w:hAnsi="Times New Roman"/>
          <w:i/>
          <w:sz w:val="28"/>
          <w:szCs w:val="28"/>
        </w:rPr>
        <w:t xml:space="preserve"> лицам , награжденным орденами или медалями СССР за труд и службу в тылу в годы войны,</w:t>
      </w:r>
      <w:r w:rsidRPr="00900504">
        <w:rPr>
          <w:rFonts w:ascii="Times New Roman" w:hAnsi="Times New Roman"/>
          <w:i/>
          <w:sz w:val="28"/>
          <w:szCs w:val="28"/>
        </w:rPr>
        <w:t xml:space="preserve"> блокадникам.</w:t>
      </w:r>
    </w:p>
    <w:p w:rsidR="004E028E" w:rsidRPr="00F06B60" w:rsidRDefault="004E028E" w:rsidP="007515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 Предприятием Могилевского ГКУП «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Горводоканал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» скидки предлагаются (до 15%) при посещении общих отделений бань по четвергам отдельным категориям граждан (инвалидам 1-й, 2-й группы, участникам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ВОв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>).</w:t>
      </w:r>
    </w:p>
    <w:p w:rsidR="004E028E" w:rsidRPr="00F06B60" w:rsidRDefault="004E028E" w:rsidP="007515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В Быховском, Горецком,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Осиповичском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Климовичском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Кличевском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Костюковичском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06B60">
        <w:rPr>
          <w:rFonts w:ascii="Times New Roman" w:hAnsi="Times New Roman"/>
          <w:i/>
          <w:sz w:val="28"/>
          <w:szCs w:val="28"/>
        </w:rPr>
        <w:t>Круглянском</w:t>
      </w:r>
      <w:proofErr w:type="spellEnd"/>
      <w:r w:rsidRPr="00F06B60">
        <w:rPr>
          <w:rFonts w:ascii="Times New Roman" w:hAnsi="Times New Roman"/>
          <w:i/>
          <w:sz w:val="28"/>
          <w:szCs w:val="28"/>
        </w:rPr>
        <w:t xml:space="preserve">, Мстиславском районах организована торговля банными принадлежностями, средствами гигиены, косметическими средствами, напитками, осуществляется прокат банных принадлежностей, оказывается дополнительная услуга парикмахера и по использованию фена.  </w:t>
      </w: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>Предусмотрено обеспечение (исходя из заявок граждан) доставки населения, проживающего в сельской местности, в которых отсутствуют бани, в рядом расположенные сельские населенные пункты для оказания услуг банного характера.</w:t>
      </w:r>
    </w:p>
    <w:p w:rsidR="004E028E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балансе предприятий жилищно-коммунального хозяйства области находится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73 здания бани с общим количеством помывочных мест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2053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работают только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43 или 59%.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оперативной информации </w:t>
      </w:r>
      <w:proofErr w:type="spell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горрайисполкомов</w:t>
      </w:r>
      <w:proofErr w:type="spell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анализа услуг бань и душевых, установлено, что средняя себестоимость одной человеко-помывки за 2018 год по Могилевской области составила 12,76 рублей.</w:t>
      </w:r>
      <w:proofErr w:type="gramEnd"/>
    </w:p>
    <w:p w:rsidR="00C5501F" w:rsidRPr="00F06B60" w:rsidRDefault="00C5501F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100">
        <w:rPr>
          <w:rFonts w:ascii="Times New Roman" w:hAnsi="Times New Roman"/>
          <w:i/>
          <w:sz w:val="28"/>
          <w:szCs w:val="28"/>
        </w:rPr>
        <w:t xml:space="preserve">Справочно: на балансе </w:t>
      </w:r>
      <w:proofErr w:type="spellStart"/>
      <w:r w:rsidRPr="00C62100">
        <w:rPr>
          <w:rFonts w:ascii="Times New Roman" w:hAnsi="Times New Roman"/>
          <w:i/>
          <w:sz w:val="28"/>
          <w:szCs w:val="28"/>
        </w:rPr>
        <w:t>Бобруйского</w:t>
      </w:r>
      <w:proofErr w:type="spellEnd"/>
      <w:r w:rsidRPr="00C62100">
        <w:rPr>
          <w:rFonts w:ascii="Times New Roman" w:hAnsi="Times New Roman"/>
          <w:i/>
          <w:sz w:val="28"/>
          <w:szCs w:val="28"/>
        </w:rPr>
        <w:t xml:space="preserve"> государственного предприятия теплоэнергетики находятся три бани второго разряда с общим количеством помывочных мест 305. Средняя себестоимость одной человеко-помывки за 2018 год составила 5,84 руб. За 7 мес. 2019 года-7,32 руб.</w:t>
      </w:r>
    </w:p>
    <w:p w:rsidR="004E028E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Несмотря на указанные обстоятельства, тариф помывки в общих отделениях бань для населения в районных центрах и сельских населенных пунктах сегодня не превышает 6,5 рублей за посещение.</w:t>
      </w:r>
    </w:p>
    <w:p w:rsidR="00C5501F" w:rsidRPr="00900504" w:rsidRDefault="00C5501F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Справочно: действующие тарифы на услуги бань </w:t>
      </w:r>
      <w:r w:rsidR="00AE759B"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>БКУДП теплоэнергетики</w:t>
      </w:r>
      <w:r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>: общее отделение 5,50 руб., душ -4,50 руб., сауна бани №1 (на 4 чел.)-30 руб.</w:t>
      </w:r>
      <w:r w:rsidR="00900504"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сауна баня №2 (на 6 чел.)- 36 руб., ванна -5,50 </w:t>
      </w:r>
      <w:proofErr w:type="spellStart"/>
      <w:r w:rsidR="00900504"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>руб..Введен</w:t>
      </w:r>
      <w:proofErr w:type="spellEnd"/>
      <w:r w:rsidR="00900504"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00504" w:rsidRPr="00C62100">
        <w:rPr>
          <w:rFonts w:ascii="Times New Roman" w:hAnsi="Times New Roman"/>
          <w:i/>
          <w:sz w:val="28"/>
          <w:szCs w:val="28"/>
        </w:rPr>
        <w:t>дифференцированный тариф на услуги бань в зависимости от дней недели: по п</w:t>
      </w:r>
      <w:r w:rsidR="00900504"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>ятницам на бани №2 по ул. Минской,54  общее отделение 5 руб., душ-4 руб.</w:t>
      </w:r>
      <w:proofErr w:type="gramEnd"/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окупаемость данных объектов, прежде всего, зависит от посещаемости. </w:t>
      </w:r>
    </w:p>
    <w:p w:rsidR="004E028E" w:rsidRDefault="004E028E" w:rsidP="00751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За 2018 год предприятиями жилищно-коммунального хозяйства Могилевской области предоставлено населению 227,1 </w:t>
      </w:r>
      <w:proofErr w:type="spellStart"/>
      <w:r w:rsidRPr="00F06B60">
        <w:rPr>
          <w:rFonts w:ascii="Times New Roman" w:hAnsi="Times New Roman"/>
          <w:sz w:val="28"/>
          <w:szCs w:val="28"/>
        </w:rPr>
        <w:t>тыс</w:t>
      </w:r>
      <w:proofErr w:type="gramStart"/>
      <w:r w:rsidRPr="00F06B60">
        <w:rPr>
          <w:rFonts w:ascii="Times New Roman" w:hAnsi="Times New Roman"/>
          <w:sz w:val="28"/>
          <w:szCs w:val="28"/>
        </w:rPr>
        <w:t>.ч</w:t>
      </w:r>
      <w:proofErr w:type="gramEnd"/>
      <w:r w:rsidRPr="00F06B60">
        <w:rPr>
          <w:rFonts w:ascii="Times New Roman" w:hAnsi="Times New Roman"/>
          <w:sz w:val="28"/>
          <w:szCs w:val="28"/>
        </w:rPr>
        <w:t>еловеко-помывок</w:t>
      </w:r>
      <w:proofErr w:type="spellEnd"/>
      <w:r w:rsidRPr="00F06B60">
        <w:rPr>
          <w:rFonts w:ascii="Times New Roman" w:hAnsi="Times New Roman"/>
          <w:sz w:val="28"/>
          <w:szCs w:val="28"/>
        </w:rPr>
        <w:t xml:space="preserve">, что составляет в месяц – 18,9 </w:t>
      </w:r>
      <w:proofErr w:type="spellStart"/>
      <w:r w:rsidRPr="00F06B60">
        <w:rPr>
          <w:rFonts w:ascii="Times New Roman" w:hAnsi="Times New Roman"/>
          <w:sz w:val="28"/>
          <w:szCs w:val="28"/>
        </w:rPr>
        <w:t>тыс.человеко</w:t>
      </w:r>
      <w:proofErr w:type="spellEnd"/>
      <w:r w:rsidRPr="00F06B60">
        <w:rPr>
          <w:rFonts w:ascii="Times New Roman" w:hAnsi="Times New Roman"/>
          <w:sz w:val="28"/>
          <w:szCs w:val="28"/>
        </w:rPr>
        <w:t>-помывки. Процент посещаемости бань за 2018 год составил от 3,2 % до 63,5 %. Из 43 действующих бань в 31 процент загрузки составил менее 30 %.</w:t>
      </w:r>
    </w:p>
    <w:p w:rsidR="00981317" w:rsidRPr="00981317" w:rsidRDefault="00981317" w:rsidP="007515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62100">
        <w:rPr>
          <w:rFonts w:ascii="Times New Roman" w:hAnsi="Times New Roman"/>
          <w:i/>
          <w:sz w:val="28"/>
          <w:szCs w:val="28"/>
        </w:rPr>
        <w:t>Справочн</w:t>
      </w:r>
      <w:r w:rsidR="00AE759B" w:rsidRPr="00C62100">
        <w:rPr>
          <w:rFonts w:ascii="Times New Roman" w:hAnsi="Times New Roman"/>
          <w:i/>
          <w:sz w:val="28"/>
          <w:szCs w:val="28"/>
        </w:rPr>
        <w:t xml:space="preserve">о: За 2018 год услугами бань БКУДП теплоэнергетики </w:t>
      </w:r>
      <w:r w:rsidRPr="00C62100">
        <w:rPr>
          <w:rFonts w:ascii="Times New Roman" w:hAnsi="Times New Roman"/>
          <w:i/>
          <w:sz w:val="28"/>
          <w:szCs w:val="28"/>
        </w:rPr>
        <w:t>воспользовались 112 053 человек. Процент загрузки составил 38,4 %. За 7 мес. 2019 года услугами бань</w:t>
      </w:r>
      <w:r w:rsidR="00AE759B" w:rsidRPr="00C62100">
        <w:rPr>
          <w:rFonts w:ascii="Times New Roman" w:hAnsi="Times New Roman"/>
          <w:i/>
          <w:sz w:val="28"/>
          <w:szCs w:val="28"/>
        </w:rPr>
        <w:t xml:space="preserve"> БКУДП теплоэнергетики</w:t>
      </w:r>
      <w:r w:rsidRPr="00C62100">
        <w:rPr>
          <w:rFonts w:ascii="Times New Roman" w:hAnsi="Times New Roman"/>
          <w:i/>
          <w:sz w:val="28"/>
          <w:szCs w:val="28"/>
        </w:rPr>
        <w:t xml:space="preserve"> воспользовались 62,302 чел., это на 4600 человек меньше, чем за аналогичный период прошлого года. Процент наполняемости за 7 мес. 2019 года составил 32,7%.</w:t>
      </w:r>
    </w:p>
    <w:p w:rsidR="004E028E" w:rsidRDefault="004E028E" w:rsidP="00751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B60">
        <w:rPr>
          <w:rFonts w:ascii="Times New Roman" w:hAnsi="Times New Roman"/>
          <w:sz w:val="28"/>
          <w:szCs w:val="28"/>
        </w:rPr>
        <w:t xml:space="preserve">В целях обеспечения безубыточности деятельности бань и сокращения затрат при их функционировании </w:t>
      </w:r>
      <w:proofErr w:type="spellStart"/>
      <w:r w:rsidRPr="00F06B60">
        <w:rPr>
          <w:rFonts w:ascii="Times New Roman" w:hAnsi="Times New Roman"/>
          <w:sz w:val="28"/>
          <w:szCs w:val="28"/>
        </w:rPr>
        <w:t>горрайисполкомами</w:t>
      </w:r>
      <w:proofErr w:type="spellEnd"/>
      <w:r w:rsidRPr="00F06B60">
        <w:rPr>
          <w:rFonts w:ascii="Times New Roman" w:hAnsi="Times New Roman"/>
          <w:sz w:val="28"/>
          <w:szCs w:val="28"/>
        </w:rPr>
        <w:t xml:space="preserve"> разработаны мероприятия, направленные на снижение затрат в сфере банного хозяйства, включающие, в том числе, оптимизацию численности работников, расширение перечня оказываемых дополнительных платных услуг, иные организ</w:t>
      </w:r>
      <w:r w:rsidR="00A402E1">
        <w:rPr>
          <w:rFonts w:ascii="Times New Roman" w:hAnsi="Times New Roman"/>
          <w:sz w:val="28"/>
          <w:szCs w:val="28"/>
        </w:rPr>
        <w:t>ационно-технические мероприятия.</w:t>
      </w:r>
      <w:proofErr w:type="gramEnd"/>
    </w:p>
    <w:p w:rsidR="00A402E1" w:rsidRPr="00A402E1" w:rsidRDefault="00A402E1" w:rsidP="00751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100">
        <w:rPr>
          <w:rFonts w:ascii="Times New Roman" w:hAnsi="Times New Roman"/>
          <w:i/>
          <w:sz w:val="28"/>
          <w:szCs w:val="28"/>
        </w:rPr>
        <w:t>Справочно:</w:t>
      </w:r>
      <w:r w:rsidRPr="00C62100">
        <w:rPr>
          <w:i/>
          <w:sz w:val="28"/>
          <w:szCs w:val="28"/>
        </w:rPr>
        <w:t xml:space="preserve"> </w:t>
      </w:r>
      <w:r w:rsidR="00AE759B" w:rsidRPr="00C62100">
        <w:rPr>
          <w:i/>
          <w:sz w:val="28"/>
          <w:szCs w:val="28"/>
        </w:rPr>
        <w:t xml:space="preserve"> </w:t>
      </w:r>
      <w:r w:rsidR="00F85FA8" w:rsidRPr="00C62100">
        <w:rPr>
          <w:rFonts w:ascii="Times New Roman" w:hAnsi="Times New Roman"/>
          <w:i/>
          <w:sz w:val="28"/>
          <w:szCs w:val="28"/>
        </w:rPr>
        <w:t>БКУДП</w:t>
      </w:r>
      <w:r w:rsidRPr="00C62100">
        <w:rPr>
          <w:rFonts w:ascii="Times New Roman" w:hAnsi="Times New Roman"/>
          <w:i/>
          <w:sz w:val="28"/>
          <w:szCs w:val="28"/>
        </w:rPr>
        <w:t xml:space="preserve"> теплоэнергетики приняты  меры по снижению затрат:  изменен график работы бань (сокращено время и количество дней работы), проведена оптимизация численности, изменен учет расходов вспомогательного производства, снижение накладных расходов, внедрены дифференцированные тарифы, расширен перечень оказание дополнительных платных услуг. На сегодня в банях </w:t>
      </w:r>
      <w:r w:rsidR="00AE759B" w:rsidRPr="00C62100">
        <w:rPr>
          <w:rFonts w:ascii="Times New Roman" w:hAnsi="Times New Roman"/>
          <w:i/>
          <w:sz w:val="28"/>
          <w:szCs w:val="28"/>
        </w:rPr>
        <w:t xml:space="preserve">БКУДП теплоэнергетики </w:t>
      </w:r>
      <w:r w:rsidR="000C69F6" w:rsidRPr="00C62100">
        <w:rPr>
          <w:rFonts w:ascii="Times New Roman" w:hAnsi="Times New Roman"/>
          <w:i/>
          <w:sz w:val="28"/>
          <w:szCs w:val="28"/>
        </w:rPr>
        <w:t xml:space="preserve">осуществляется </w:t>
      </w:r>
      <w:r w:rsidRPr="00C62100">
        <w:rPr>
          <w:rFonts w:ascii="Times New Roman" w:hAnsi="Times New Roman"/>
          <w:i/>
          <w:sz w:val="28"/>
          <w:szCs w:val="28"/>
        </w:rPr>
        <w:t xml:space="preserve">прокат банных </w:t>
      </w:r>
      <w:r w:rsidR="000C69F6" w:rsidRPr="00C62100">
        <w:rPr>
          <w:rFonts w:ascii="Times New Roman" w:hAnsi="Times New Roman"/>
          <w:i/>
          <w:sz w:val="28"/>
          <w:szCs w:val="28"/>
        </w:rPr>
        <w:t xml:space="preserve">принадлежностей, предоставляется услуга по использованию </w:t>
      </w:r>
      <w:proofErr w:type="spellStart"/>
      <w:r w:rsidR="000C69F6" w:rsidRPr="00C62100">
        <w:rPr>
          <w:rFonts w:ascii="Times New Roman" w:hAnsi="Times New Roman"/>
          <w:i/>
          <w:sz w:val="28"/>
          <w:szCs w:val="28"/>
        </w:rPr>
        <w:t>сушуара</w:t>
      </w:r>
      <w:proofErr w:type="spellEnd"/>
      <w:r w:rsidR="000C69F6" w:rsidRPr="00C62100">
        <w:rPr>
          <w:rFonts w:ascii="Times New Roman" w:hAnsi="Times New Roman"/>
          <w:i/>
          <w:sz w:val="28"/>
          <w:szCs w:val="28"/>
        </w:rPr>
        <w:t xml:space="preserve">, по вызову такси, </w:t>
      </w:r>
      <w:r w:rsidR="0081012F" w:rsidRPr="00C62100">
        <w:rPr>
          <w:rFonts w:ascii="Times New Roman" w:hAnsi="Times New Roman"/>
          <w:i/>
          <w:sz w:val="28"/>
          <w:szCs w:val="28"/>
        </w:rPr>
        <w:t>налажена торговля банными принадлежностями и средствами гигиены</w:t>
      </w:r>
      <w:r w:rsidRPr="00C62100">
        <w:rPr>
          <w:rFonts w:ascii="Times New Roman" w:hAnsi="Times New Roman"/>
          <w:sz w:val="28"/>
          <w:szCs w:val="28"/>
        </w:rPr>
        <w:t>.</w:t>
      </w: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социальную значимость банной услуги и качественное ее оказание, </w:t>
      </w:r>
      <w:hyperlink r:id="rId9" w:tgtFrame="_blank" w:history="1">
        <w:r w:rsidRPr="00F06B60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Постановлением</w:t>
        </w:r>
      </w:hyperlink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Министерства антимонопольного регулирования и торговли Республики Беларусь от 24 мая 2019 г.  № 41 установлен порядок </w:t>
      </w:r>
      <w:proofErr w:type="gramStart"/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планирования</w:t>
      </w:r>
      <w:proofErr w:type="gramEnd"/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финансирования расходов по оказанию услуг бань общего пользования и душевых.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правовой акт разработан в целях недопущения необоснованного роста затрат на оказание услуг бань, а также обеспечения населения Беларуси, проживающего в сельской местности, качественными услугами бань по доступным ценам. </w:t>
      </w:r>
    </w:p>
    <w:p w:rsidR="00826842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данным документом, за счет средств местных бюджетов подлежит возмещению часть расходов по оказанию населению услуг бань общего пользования (исключение – бани первого и высшего разряда) и душевых, расположенных в населенных пунктах и на территории вне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населенных пунктов, которые не возмещаются тарифами для населения и другими собственными доходами, что позволит </w:t>
      </w:r>
      <w:proofErr w:type="spell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горрайисполкомам</w:t>
      </w:r>
      <w:proofErr w:type="spell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определять перечень населенных пунктов, в которых услуги бань</w:t>
      </w:r>
      <w:proofErr w:type="gram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пользования подлежат субсидированию, и направлять средства местных бюджетов на возмещение части затрат по оказанию данных услуг.</w:t>
      </w:r>
    </w:p>
    <w:p w:rsidR="00A402E1" w:rsidRPr="00C62100" w:rsidRDefault="00981317" w:rsidP="007515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62100">
        <w:rPr>
          <w:rFonts w:ascii="Times New Roman" w:eastAsia="Times New Roman" w:hAnsi="Times New Roman"/>
          <w:i/>
          <w:sz w:val="28"/>
          <w:szCs w:val="28"/>
          <w:lang w:eastAsia="ru-RU"/>
        </w:rPr>
        <w:t>Справочно:</w:t>
      </w:r>
      <w:r w:rsidR="00826842" w:rsidRPr="00C6210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E759B" w:rsidRPr="00C62100">
        <w:rPr>
          <w:rFonts w:ascii="Times New Roman" w:hAnsi="Times New Roman"/>
          <w:i/>
          <w:sz w:val="28"/>
          <w:szCs w:val="28"/>
        </w:rPr>
        <w:t>однако</w:t>
      </w:r>
      <w:proofErr w:type="gramEnd"/>
      <w:r w:rsidR="00826842" w:rsidRPr="00C62100">
        <w:rPr>
          <w:rFonts w:ascii="Times New Roman" w:hAnsi="Times New Roman"/>
          <w:i/>
          <w:sz w:val="28"/>
          <w:szCs w:val="28"/>
        </w:rPr>
        <w:t xml:space="preserve"> </w:t>
      </w:r>
      <w:r w:rsidR="00F85FA8" w:rsidRPr="00C62100">
        <w:rPr>
          <w:rFonts w:ascii="Times New Roman" w:hAnsi="Times New Roman"/>
          <w:i/>
          <w:sz w:val="28"/>
          <w:szCs w:val="28"/>
        </w:rPr>
        <w:t>в</w:t>
      </w:r>
      <w:r w:rsidR="00826842" w:rsidRPr="00C62100">
        <w:rPr>
          <w:rFonts w:ascii="Times New Roman" w:hAnsi="Times New Roman"/>
          <w:i/>
          <w:sz w:val="28"/>
          <w:szCs w:val="28"/>
        </w:rPr>
        <w:t xml:space="preserve"> Переч</w:t>
      </w:r>
      <w:r w:rsidR="00AE759B" w:rsidRPr="00C62100">
        <w:rPr>
          <w:rFonts w:ascii="Times New Roman" w:hAnsi="Times New Roman"/>
          <w:i/>
          <w:sz w:val="28"/>
          <w:szCs w:val="28"/>
        </w:rPr>
        <w:t>н</w:t>
      </w:r>
      <w:r w:rsidR="00F85FA8" w:rsidRPr="00C62100">
        <w:rPr>
          <w:rFonts w:ascii="Times New Roman" w:hAnsi="Times New Roman"/>
          <w:i/>
          <w:sz w:val="28"/>
          <w:szCs w:val="28"/>
        </w:rPr>
        <w:t>е</w:t>
      </w:r>
      <w:r w:rsidR="00826842" w:rsidRPr="00C62100">
        <w:rPr>
          <w:rFonts w:ascii="Times New Roman" w:hAnsi="Times New Roman"/>
          <w:i/>
          <w:sz w:val="28"/>
          <w:szCs w:val="28"/>
        </w:rPr>
        <w:t xml:space="preserve"> населенных пунктов и территорий вне населенных пунктов Могилевской области </w:t>
      </w:r>
      <w:r w:rsidR="00AE759B" w:rsidRPr="00C62100">
        <w:rPr>
          <w:rFonts w:ascii="Times New Roman" w:hAnsi="Times New Roman"/>
          <w:i/>
          <w:sz w:val="28"/>
          <w:szCs w:val="28"/>
        </w:rPr>
        <w:t>(</w:t>
      </w:r>
      <w:r w:rsidR="00826842" w:rsidRPr="00C62100">
        <w:rPr>
          <w:rFonts w:ascii="Times New Roman" w:hAnsi="Times New Roman"/>
          <w:i/>
          <w:sz w:val="28"/>
          <w:szCs w:val="28"/>
        </w:rPr>
        <w:t>утвержден решением Могилевского областного исполнительного комитета</w:t>
      </w:r>
      <w:r w:rsidR="00AE759B" w:rsidRPr="00C62100">
        <w:rPr>
          <w:rFonts w:ascii="Times New Roman" w:hAnsi="Times New Roman"/>
          <w:i/>
          <w:sz w:val="28"/>
          <w:szCs w:val="28"/>
        </w:rPr>
        <w:t xml:space="preserve"> № 50-16 от 21.12.2018г.)</w:t>
      </w:r>
      <w:r w:rsidR="00F85FA8" w:rsidRPr="00C62100">
        <w:rPr>
          <w:rFonts w:ascii="Times New Roman" w:hAnsi="Times New Roman"/>
          <w:i/>
          <w:sz w:val="28"/>
          <w:szCs w:val="28"/>
        </w:rPr>
        <w:t xml:space="preserve"> г</w:t>
      </w:r>
      <w:r w:rsidR="00826842" w:rsidRPr="00C62100">
        <w:rPr>
          <w:rFonts w:ascii="Times New Roman" w:hAnsi="Times New Roman"/>
          <w:i/>
          <w:sz w:val="28"/>
          <w:szCs w:val="28"/>
        </w:rPr>
        <w:t xml:space="preserve">ород Бобруйск </w:t>
      </w:r>
      <w:r w:rsidR="00F85FA8" w:rsidRPr="00C62100">
        <w:rPr>
          <w:rFonts w:ascii="Times New Roman" w:hAnsi="Times New Roman"/>
          <w:i/>
          <w:sz w:val="28"/>
          <w:szCs w:val="28"/>
        </w:rPr>
        <w:t>отсутствует</w:t>
      </w:r>
      <w:r w:rsidR="00C62100">
        <w:rPr>
          <w:rFonts w:ascii="Times New Roman" w:hAnsi="Times New Roman"/>
          <w:i/>
          <w:sz w:val="28"/>
          <w:szCs w:val="28"/>
        </w:rPr>
        <w:t>.</w:t>
      </w:r>
      <w:r w:rsidR="00F85FA8" w:rsidRPr="00C62100">
        <w:rPr>
          <w:rFonts w:ascii="Times New Roman" w:hAnsi="Times New Roman"/>
          <w:i/>
          <w:sz w:val="28"/>
          <w:szCs w:val="28"/>
        </w:rPr>
        <w:t xml:space="preserve"> </w:t>
      </w:r>
    </w:p>
    <w:p w:rsidR="0081012F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настоящее время созданы все условия для обеспечения населения банными услугами, а также гибкая система принятия решения на местах в каждом конкретном случае, исходя из особенностей региона. Работа по реализации комплекса мер будет продолжена и в 2020 году.</w:t>
      </w:r>
    </w:p>
    <w:p w:rsidR="004E028E" w:rsidRPr="00F06B60" w:rsidRDefault="004E028E" w:rsidP="007515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Также следует отметить, что на сегодняшний день большинство жилищного фонда Могилевской области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62100">
        <w:rPr>
          <w:rFonts w:ascii="Times New Roman" w:eastAsia="Times New Roman" w:hAnsi="Times New Roman"/>
          <w:bCs/>
          <w:sz w:val="28"/>
          <w:szCs w:val="28"/>
          <w:lang w:eastAsia="ru-RU"/>
        </w:rPr>
        <w:t>(примерно 67%) благоустроено и газифицировано</w:t>
      </w:r>
      <w:r w:rsidRPr="00C621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Ванны или душевые кабины перестали быть редкостью в домах сельчан. У многих на подворьях есть частные бани — по неофициальным данным, их количество составляет не менее 14 тыс. И функционирование бань общего пользования — это вопрос повышения уровня комфорта, возможности получения дополнительных услуг в оздоровительных целях. </w:t>
      </w:r>
    </w:p>
    <w:sectPr w:rsidR="004E028E" w:rsidRPr="00F06B60" w:rsidSect="00BF2260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A7" w:rsidRDefault="00E015A7">
      <w:pPr>
        <w:spacing w:after="0" w:line="240" w:lineRule="auto"/>
      </w:pPr>
      <w:r>
        <w:separator/>
      </w:r>
    </w:p>
  </w:endnote>
  <w:endnote w:type="continuationSeparator" w:id="0">
    <w:p w:rsidR="00E015A7" w:rsidRDefault="00E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A7" w:rsidRDefault="00E015A7">
      <w:pPr>
        <w:spacing w:after="0" w:line="240" w:lineRule="auto"/>
      </w:pPr>
      <w:r>
        <w:separator/>
      </w:r>
    </w:p>
  </w:footnote>
  <w:footnote w:type="continuationSeparator" w:id="0">
    <w:p w:rsidR="00E015A7" w:rsidRDefault="00E0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AB" w:rsidRPr="00A509C9" w:rsidRDefault="00105E1F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="004848AB"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BF2260">
      <w:rPr>
        <w:rFonts w:ascii="Times New Roman" w:hAnsi="Times New Roman"/>
        <w:noProof/>
        <w:sz w:val="30"/>
        <w:szCs w:val="30"/>
      </w:rPr>
      <w:t>18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828"/>
      <w:docPartObj>
        <w:docPartGallery w:val="Page Numbers (Top of Page)"/>
        <w:docPartUnique/>
      </w:docPartObj>
    </w:sdtPr>
    <w:sdtContent>
      <w:p w:rsidR="00BF2260" w:rsidRDefault="00BF22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F2260" w:rsidRDefault="00BF22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1B29"/>
    <w:rsid w:val="000B4292"/>
    <w:rsid w:val="000B7577"/>
    <w:rsid w:val="000C2E0C"/>
    <w:rsid w:val="000C69F6"/>
    <w:rsid w:val="000E1F84"/>
    <w:rsid w:val="000F5397"/>
    <w:rsid w:val="000F5EA5"/>
    <w:rsid w:val="00105E1F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7123B"/>
    <w:rsid w:val="001737C5"/>
    <w:rsid w:val="001800CD"/>
    <w:rsid w:val="001A0AF4"/>
    <w:rsid w:val="001A7571"/>
    <w:rsid w:val="001B2579"/>
    <w:rsid w:val="001B3E0A"/>
    <w:rsid w:val="001C4797"/>
    <w:rsid w:val="001C52B4"/>
    <w:rsid w:val="001D0078"/>
    <w:rsid w:val="001D33FA"/>
    <w:rsid w:val="001D3C46"/>
    <w:rsid w:val="001E41EA"/>
    <w:rsid w:val="001E66A2"/>
    <w:rsid w:val="001F2EA4"/>
    <w:rsid w:val="001F7522"/>
    <w:rsid w:val="0020165C"/>
    <w:rsid w:val="002021E3"/>
    <w:rsid w:val="0021471C"/>
    <w:rsid w:val="00215154"/>
    <w:rsid w:val="00216267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13A97"/>
    <w:rsid w:val="00322340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9397D"/>
    <w:rsid w:val="003B0988"/>
    <w:rsid w:val="003B3CB6"/>
    <w:rsid w:val="003B7661"/>
    <w:rsid w:val="003C52D1"/>
    <w:rsid w:val="003C5B6F"/>
    <w:rsid w:val="003D1796"/>
    <w:rsid w:val="003D1A35"/>
    <w:rsid w:val="003D2815"/>
    <w:rsid w:val="003E3D58"/>
    <w:rsid w:val="003E47CC"/>
    <w:rsid w:val="003E6F5A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028E"/>
    <w:rsid w:val="004E77EF"/>
    <w:rsid w:val="004F5297"/>
    <w:rsid w:val="005261A4"/>
    <w:rsid w:val="00527458"/>
    <w:rsid w:val="00527E23"/>
    <w:rsid w:val="00534129"/>
    <w:rsid w:val="00534C0D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6E07"/>
    <w:rsid w:val="00583975"/>
    <w:rsid w:val="00585239"/>
    <w:rsid w:val="00586B01"/>
    <w:rsid w:val="0059001F"/>
    <w:rsid w:val="00591C1A"/>
    <w:rsid w:val="00594E33"/>
    <w:rsid w:val="005A38CA"/>
    <w:rsid w:val="005B5A57"/>
    <w:rsid w:val="005B794E"/>
    <w:rsid w:val="005C00F4"/>
    <w:rsid w:val="005C6AE9"/>
    <w:rsid w:val="005D215C"/>
    <w:rsid w:val="005E41CC"/>
    <w:rsid w:val="005E6DD1"/>
    <w:rsid w:val="005F2E1A"/>
    <w:rsid w:val="005F486A"/>
    <w:rsid w:val="005F5CEF"/>
    <w:rsid w:val="005F6400"/>
    <w:rsid w:val="00616041"/>
    <w:rsid w:val="006371B2"/>
    <w:rsid w:val="00640C09"/>
    <w:rsid w:val="00652511"/>
    <w:rsid w:val="006573B3"/>
    <w:rsid w:val="00657A9B"/>
    <w:rsid w:val="00671C27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15E0"/>
    <w:rsid w:val="007533CD"/>
    <w:rsid w:val="007635DB"/>
    <w:rsid w:val="007753B5"/>
    <w:rsid w:val="007846CC"/>
    <w:rsid w:val="00785FCD"/>
    <w:rsid w:val="0078682E"/>
    <w:rsid w:val="007A1072"/>
    <w:rsid w:val="007A3F42"/>
    <w:rsid w:val="007A62D7"/>
    <w:rsid w:val="007B042B"/>
    <w:rsid w:val="007B6239"/>
    <w:rsid w:val="007D15EC"/>
    <w:rsid w:val="007D7C02"/>
    <w:rsid w:val="007F17E4"/>
    <w:rsid w:val="007F3DCF"/>
    <w:rsid w:val="007F50D6"/>
    <w:rsid w:val="007F5CA0"/>
    <w:rsid w:val="007F756B"/>
    <w:rsid w:val="0080744F"/>
    <w:rsid w:val="0081012F"/>
    <w:rsid w:val="00826842"/>
    <w:rsid w:val="00827986"/>
    <w:rsid w:val="00832F14"/>
    <w:rsid w:val="0084117B"/>
    <w:rsid w:val="00845B3C"/>
    <w:rsid w:val="00852782"/>
    <w:rsid w:val="0088483F"/>
    <w:rsid w:val="008919F2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0504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E0"/>
    <w:rsid w:val="00976AE6"/>
    <w:rsid w:val="00981317"/>
    <w:rsid w:val="00981D4C"/>
    <w:rsid w:val="009873DF"/>
    <w:rsid w:val="00987F22"/>
    <w:rsid w:val="00996193"/>
    <w:rsid w:val="00996337"/>
    <w:rsid w:val="00997E16"/>
    <w:rsid w:val="009A1208"/>
    <w:rsid w:val="009A4D12"/>
    <w:rsid w:val="009B51CD"/>
    <w:rsid w:val="009C0823"/>
    <w:rsid w:val="009D38D8"/>
    <w:rsid w:val="009D5BA5"/>
    <w:rsid w:val="009E5910"/>
    <w:rsid w:val="009E5E5C"/>
    <w:rsid w:val="009F2E56"/>
    <w:rsid w:val="00A00A3F"/>
    <w:rsid w:val="00A07A93"/>
    <w:rsid w:val="00A11F80"/>
    <w:rsid w:val="00A17336"/>
    <w:rsid w:val="00A25E86"/>
    <w:rsid w:val="00A33C38"/>
    <w:rsid w:val="00A402E1"/>
    <w:rsid w:val="00A509C9"/>
    <w:rsid w:val="00A53986"/>
    <w:rsid w:val="00A55C5F"/>
    <w:rsid w:val="00A63BAB"/>
    <w:rsid w:val="00A72AF8"/>
    <w:rsid w:val="00A75FF4"/>
    <w:rsid w:val="00A84CEA"/>
    <w:rsid w:val="00A91CB3"/>
    <w:rsid w:val="00AA3C68"/>
    <w:rsid w:val="00AA5AC6"/>
    <w:rsid w:val="00AA73A1"/>
    <w:rsid w:val="00AB1199"/>
    <w:rsid w:val="00AB2395"/>
    <w:rsid w:val="00AB355A"/>
    <w:rsid w:val="00AB5804"/>
    <w:rsid w:val="00AC162E"/>
    <w:rsid w:val="00AC7380"/>
    <w:rsid w:val="00AE0A1C"/>
    <w:rsid w:val="00AE616B"/>
    <w:rsid w:val="00AE759B"/>
    <w:rsid w:val="00AF286D"/>
    <w:rsid w:val="00AF5B67"/>
    <w:rsid w:val="00AF656D"/>
    <w:rsid w:val="00AF6F24"/>
    <w:rsid w:val="00AF7686"/>
    <w:rsid w:val="00B02D3F"/>
    <w:rsid w:val="00B04FAB"/>
    <w:rsid w:val="00B051BB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2260"/>
    <w:rsid w:val="00BF7350"/>
    <w:rsid w:val="00C0042F"/>
    <w:rsid w:val="00C017AC"/>
    <w:rsid w:val="00C03FB2"/>
    <w:rsid w:val="00C05758"/>
    <w:rsid w:val="00C12644"/>
    <w:rsid w:val="00C12D11"/>
    <w:rsid w:val="00C1303C"/>
    <w:rsid w:val="00C22F18"/>
    <w:rsid w:val="00C45728"/>
    <w:rsid w:val="00C5501F"/>
    <w:rsid w:val="00C62100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15A7"/>
    <w:rsid w:val="00E02CB5"/>
    <w:rsid w:val="00E05C2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3F91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48E2"/>
    <w:rsid w:val="00EB5D8F"/>
    <w:rsid w:val="00EB628E"/>
    <w:rsid w:val="00EC660F"/>
    <w:rsid w:val="00EE3543"/>
    <w:rsid w:val="00F0631F"/>
    <w:rsid w:val="00F06B60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842BF"/>
    <w:rsid w:val="00F85FA8"/>
    <w:rsid w:val="00F954A0"/>
    <w:rsid w:val="00FA5DC1"/>
    <w:rsid w:val="00FC6CF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by/document/?guid=12551&amp;p0=W21934216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41BF-DEBE-4E06-A141-1423D421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Белоусова Елена Валерьевна</cp:lastModifiedBy>
  <cp:revision>4</cp:revision>
  <cp:lastPrinted>2019-09-17T11:51:00Z</cp:lastPrinted>
  <dcterms:created xsi:type="dcterms:W3CDTF">2019-09-17T10:48:00Z</dcterms:created>
  <dcterms:modified xsi:type="dcterms:W3CDTF">2019-09-17T11:51:00Z</dcterms:modified>
</cp:coreProperties>
</file>